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EB" w:rsidRDefault="005832EB" w:rsidP="003F18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33A" w:rsidRPr="00A023D0" w:rsidRDefault="0045033A" w:rsidP="009911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23D0">
        <w:rPr>
          <w:rFonts w:ascii="Times New Roman" w:hAnsi="Times New Roman" w:cs="Times New Roman"/>
          <w:sz w:val="28"/>
          <w:szCs w:val="28"/>
        </w:rPr>
        <w:t>Приложение</w:t>
      </w:r>
      <w:r w:rsidR="00DA50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4EC1" w:rsidRPr="00A023D0" w:rsidRDefault="0045033A" w:rsidP="00991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23D0">
        <w:rPr>
          <w:rFonts w:ascii="Times New Roman" w:hAnsi="Times New Roman" w:cs="Times New Roman"/>
          <w:sz w:val="28"/>
          <w:szCs w:val="28"/>
        </w:rPr>
        <w:t xml:space="preserve">к </w:t>
      </w:r>
      <w:r w:rsidR="003B2F5E" w:rsidRPr="00A023D0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F04E56" w:rsidRPr="00A023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033A" w:rsidRPr="00A023D0" w:rsidRDefault="00F54EC1" w:rsidP="00991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23D0">
        <w:rPr>
          <w:rFonts w:ascii="Times New Roman" w:hAnsi="Times New Roman" w:cs="Times New Roman"/>
          <w:sz w:val="28"/>
          <w:szCs w:val="28"/>
        </w:rPr>
        <w:t xml:space="preserve">Олюторского </w:t>
      </w:r>
      <w:r w:rsidR="001838CD" w:rsidRPr="00A023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033A" w:rsidRPr="00374544" w:rsidRDefault="0045033A" w:rsidP="009911C5">
      <w:pPr>
        <w:pStyle w:val="ConsPlusNormal"/>
        <w:jc w:val="right"/>
        <w:rPr>
          <w:sz w:val="28"/>
          <w:szCs w:val="28"/>
          <w:u w:val="single"/>
        </w:rPr>
      </w:pPr>
      <w:r w:rsidRPr="0037454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21DFD" w:rsidRPr="0037454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1250B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F21DFD" w:rsidRPr="0037454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1250B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A023D0" w:rsidRPr="003745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454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E5756" w:rsidRPr="003745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28A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74544" w:rsidRPr="003745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B9E" w:rsidRPr="0037454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C0B70" w:rsidRPr="003745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250B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45033A" w:rsidRDefault="0045033A" w:rsidP="009911C5">
      <w:pPr>
        <w:pStyle w:val="ConsPlusNormal"/>
        <w:ind w:firstLine="540"/>
        <w:jc w:val="both"/>
      </w:pPr>
    </w:p>
    <w:p w:rsidR="00FC62D6" w:rsidRPr="00C932F7" w:rsidRDefault="00FC62D6" w:rsidP="00FC62D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260"/>
      <w:bookmarkStart w:id="2" w:name="P430"/>
      <w:bookmarkEnd w:id="1"/>
      <w:bookmarkEnd w:id="2"/>
      <w:r w:rsidRPr="00C932F7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C62D6" w:rsidRPr="00C932F7" w:rsidRDefault="00FC62D6" w:rsidP="00FC62D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b/>
          <w:color w:val="000000"/>
          <w:sz w:val="28"/>
          <w:szCs w:val="28"/>
        </w:rPr>
        <w:t>Об обеспечении питанием школьников, обучающихся в общеобразовательных школах, организующих получение общедоступного и бесплатного начального общего, основного общего, среднего (полного) общего образования в Олюторском муниципальном районе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184C" w:rsidRPr="003F184C" w:rsidRDefault="003F184C" w:rsidP="003F184C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на основании  Закона Камчатского края от 12.02.2014 г. №390 </w:t>
      </w:r>
      <w:r w:rsidRPr="00C932F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Закон), </w:t>
      </w:r>
      <w:r w:rsidRPr="00C932F7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Pr="00C932F7">
        <w:rPr>
          <w:rFonts w:ascii="Times New Roman" w:hAnsi="Times New Roman" w:cs="Times New Roman"/>
          <w:bCs/>
          <w:sz w:val="28"/>
          <w:szCs w:val="28"/>
        </w:rPr>
        <w:t>ем</w:t>
      </w:r>
      <w:r w:rsidRPr="00C932F7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Камчатского края от 18.04.2014        № 183-П «</w:t>
      </w:r>
      <w:r w:rsidRPr="00C932F7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 w:rsidR="000C63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93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EE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3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 категории граждан, которым предоставляются меры социальной поддержки в период получения ими образования в муниципальных образовательных организациях Олюторского муниципального района в виде обеспечения бесплатным питанием: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обучающимся по образовательным программам начального общего образования;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C932F7">
        <w:rPr>
          <w:rFonts w:ascii="Times New Roman" w:hAnsi="Times New Roman" w:cs="Times New Roman"/>
          <w:sz w:val="28"/>
          <w:szCs w:val="28"/>
        </w:rPr>
        <w:t xml:space="preserve">б) обучающимся из семей, которым присвоен статус многодетной семьи в соответствии с </w:t>
      </w:r>
      <w:hyperlink r:id="rId5" w:history="1">
        <w:r w:rsidRPr="00C93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Камчатского края от 16.12.2009 N 352 "О мерах социальной поддержки многодетных семей в Камчатском крае" (далее - многодетные семьи);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в) обучающимся из семей, в которых среднедушевой доход ниже величины прожиточного минимума, установленного в Камчатском крае (далее - малоимущие семьи);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 xml:space="preserve">г) обучающимся из числа коренных малочисленных народов Севера, Сибири и Дальнего Востока (далее - коренные малочисленные народы) и из семей, в которых единственный родитель или хотя бы один из родителей </w:t>
      </w:r>
      <w:r w:rsidRPr="00C932F7">
        <w:rPr>
          <w:rFonts w:ascii="Times New Roman" w:hAnsi="Times New Roman" w:cs="Times New Roman"/>
          <w:sz w:val="28"/>
          <w:szCs w:val="28"/>
        </w:rPr>
        <w:lastRenderedPageBreak/>
        <w:t>относится к коренным малочисленным народам (далее - семьи коренных малочисленных народов);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д) 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е) обучающимся с ограниченными возможностями здоровья, в том числе инвалидам;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ж) обучающимся, нуждающимся в длительном лечении;</w:t>
      </w:r>
    </w:p>
    <w:p w:rsidR="00FC62D6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Par8"/>
      <w:bookmarkEnd w:id="4"/>
      <w:r w:rsidRPr="00C932F7">
        <w:rPr>
          <w:rFonts w:ascii="Times New Roman" w:hAnsi="Times New Roman" w:cs="Times New Roman"/>
          <w:sz w:val="28"/>
          <w:szCs w:val="28"/>
        </w:rPr>
        <w:t>з) обучающимся из числа беженцев и вынужденных переселенце</w:t>
      </w:r>
      <w:r w:rsidRPr="00BA4403">
        <w:rPr>
          <w:rFonts w:ascii="Times New Roman" w:hAnsi="Times New Roman" w:cs="Times New Roman"/>
          <w:sz w:val="28"/>
          <w:szCs w:val="28"/>
        </w:rPr>
        <w:t>в;</w:t>
      </w:r>
    </w:p>
    <w:p w:rsidR="001B1DCF" w:rsidRPr="001B1DCF" w:rsidRDefault="001B1DCF" w:rsidP="001B1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CF">
        <w:rPr>
          <w:rFonts w:ascii="Times New Roman" w:hAnsi="Times New Roman" w:cs="Times New Roman"/>
          <w:sz w:val="28"/>
          <w:szCs w:val="28"/>
        </w:rPr>
        <w:t>и) обучающимся из семей военнослужащих, лиц, проходящих службу в подразделениях войск национальной гвардии Российской Федерации и имеющих специальное звание полиции, лиц, проходящих службу в органах Федеральной службы безопасности Российской Федерации, включенных в списки личного состава указанных частей, подразделений и органов, находящихся на территории Камчатского края, добровольцев,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 (далее - семьи военнослужащих)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D9" w:rsidRPr="00C932F7" w:rsidRDefault="00DA16D9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1. Меры социальной поддержки обучающихся по образовательным программам начального общего образования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932F7">
        <w:rPr>
          <w:rFonts w:ascii="Times New Roman" w:hAnsi="Times New Roman" w:cs="Times New Roman"/>
          <w:sz w:val="28"/>
          <w:szCs w:val="28"/>
        </w:rPr>
        <w:t>1. Обучающимся по образовательным программам начального общего образования в муниципальных общеобразовательных организациях предоставляется социальная поддержка в виде обеспечения бесплатным одноразовым питанием, предусматривающим наличие горячего блюда, не считая горячего напитка: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в первую смену - в виде завтрака;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во вторую смену - в виде обеда.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932F7">
        <w:rPr>
          <w:rFonts w:ascii="Times New Roman" w:hAnsi="Times New Roman" w:cs="Times New Roman"/>
          <w:sz w:val="28"/>
          <w:szCs w:val="28"/>
        </w:rPr>
        <w:t xml:space="preserve">2. Обучающимся по образовательным программам начального общего образования в муниципальных общеобразовательных организациях, относящимся к категориям граждан,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ar2" w:history="1">
        <w:r w:rsidRPr="003B2A0D">
          <w:rPr>
            <w:rFonts w:ascii="Times New Roman" w:hAnsi="Times New Roman" w:cs="Times New Roman"/>
            <w:sz w:val="28"/>
            <w:szCs w:val="28"/>
          </w:rPr>
          <w:t xml:space="preserve"> б</w:t>
        </w:r>
      </w:hyperlink>
      <w:r w:rsidRPr="003B2A0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" w:history="1">
        <w:r w:rsidRPr="003B2A0D">
          <w:rPr>
            <w:rFonts w:ascii="Times New Roman" w:hAnsi="Times New Roman" w:cs="Times New Roman"/>
            <w:sz w:val="28"/>
            <w:szCs w:val="28"/>
          </w:rPr>
          <w:t xml:space="preserve">з </w:t>
        </w:r>
      </w:hyperlink>
      <w:r w:rsidRPr="003B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Pr="00C932F7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также иные меры социальной поддержки, предусмотренные настоящим Положением: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 xml:space="preserve">1) </w:t>
      </w:r>
      <w:r w:rsidRPr="00C932F7">
        <w:rPr>
          <w:rFonts w:ascii="Times New Roman" w:hAnsi="Times New Roman" w:cs="Times New Roman"/>
          <w:b/>
          <w:sz w:val="28"/>
          <w:szCs w:val="28"/>
        </w:rPr>
        <w:t>в первую смену</w:t>
      </w:r>
      <w:r w:rsidRPr="00C932F7">
        <w:rPr>
          <w:rFonts w:ascii="Times New Roman" w:hAnsi="Times New Roman" w:cs="Times New Roman"/>
          <w:sz w:val="28"/>
          <w:szCs w:val="28"/>
        </w:rPr>
        <w:t>: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не посещающим группу продленного дня - в виде обеда;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посещающим группу продленного дня - в виде обеда и полдника;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 xml:space="preserve">2) </w:t>
      </w:r>
      <w:r w:rsidRPr="00C932F7">
        <w:rPr>
          <w:rFonts w:ascii="Times New Roman" w:hAnsi="Times New Roman" w:cs="Times New Roman"/>
          <w:b/>
          <w:sz w:val="28"/>
          <w:szCs w:val="28"/>
        </w:rPr>
        <w:t>во вторую смену</w:t>
      </w:r>
      <w:r w:rsidRPr="00C932F7">
        <w:rPr>
          <w:rFonts w:ascii="Times New Roman" w:hAnsi="Times New Roman" w:cs="Times New Roman"/>
          <w:sz w:val="28"/>
          <w:szCs w:val="28"/>
        </w:rPr>
        <w:t>: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не посещающим группу продленного дня - в виде полдника;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посещающим группу продленного дня - в виде завтрака и полдника.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2. Меры социальной поддержки обучающихся из многодетных семей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lastRenderedPageBreak/>
        <w:t>Обучающимся из многодетных семей: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2.1. в период получения ими общего образования по образовательным программам начального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2.2. в период получения ими общего образования по образовательным программам основного общего и среднего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посещающих группу продленного дня.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3. Меры социальной поддержки обучающихся из малоимущих семей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Обучающимся из малоимущих семей: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3.1. в период получения ими общего образования по образовательным программам начального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3.2. в период получения ими общего образования по образовательным программам основного общего и среднего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4. Меры социальной поддержки обучающихся из числа коренных малочисленных народов и из семей коренных малочисленных народов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Обучающимся из числа коренных малочисленных народов и из семей коренных малочисленных народов: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4.1. в период получения ими общего образования по образовательным программам начального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4.2. в период получения ими общего образования по образовательным программам основного общего и среднего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5. Меры социальной поддержки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 xml:space="preserve">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родителя, в период получения ими образования в муниципальных образовательных организациях предоставляются меры социальной поддержки в соответствии с Федеральным </w:t>
      </w:r>
      <w:hyperlink r:id="rId6" w:history="1">
        <w:r w:rsidRPr="00C93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"О дополнительных гарантиях по социальной поддержке детей-сирот и детей, оставшихся без попечения родителей" и </w:t>
      </w:r>
      <w:hyperlink r:id="rId7" w:history="1">
        <w:r w:rsidRPr="00C93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Камчатского края от 18.09.2008 N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6. Меры социальной поддержки обучающихся с ограниченными возможностями здоровья, в том числе инвалидов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6.1. в период получения ими общего образования по образовательным программам начального общего образования в муниципальных общеобразовательных организациях, не проживающим в государственных общеобразовательных организациях для обучающихся с ограниченными возможностями здоровья,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6.2. в период получения ими общего образования по образовательным программам основного общего и среднего общего образования в муниципальных общеобразовательных организациях, не проживающим в государственных общеобразовательных организациях для обучающихся с ограниченными возможностями здоровья,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6.3. Обучающимся из числа инвалидов в период получения ими общего образования на дому предоставляется социальная поддержка в виде денежной компенсации стоимости двухразового питания в размере, установленном постановлением Правительства Камчатского края.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7. Меры социальной поддержки обучающихся, нуждающихся в длительном лечении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Обучающимся, нуждающимся в длительном лечении, в период получения ими общего образования в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проживающим в указанных организациях, предоставляется социальная поддержка в виде полного государственного обеспечения.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2F7">
        <w:rPr>
          <w:rFonts w:ascii="Times New Roman" w:hAnsi="Times New Roman" w:cs="Times New Roman"/>
          <w:b/>
          <w:bCs/>
          <w:sz w:val="28"/>
          <w:szCs w:val="28"/>
        </w:rPr>
        <w:t>8. Меры социальной поддержки обучающихся из числа беженцев и вынужденных переселенцев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Обучающимся из числа беженцев и вынужденных переселенцев: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8.1. в период получения ими общего образования по образовательным программам начального общего образования в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2F7">
        <w:rPr>
          <w:rFonts w:ascii="Times New Roman" w:hAnsi="Times New Roman" w:cs="Times New Roman"/>
          <w:sz w:val="28"/>
          <w:szCs w:val="28"/>
        </w:rPr>
        <w:t>8.2.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FC62D6" w:rsidRPr="00C932F7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C62D6" w:rsidRDefault="00FC62D6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посещающих группу продленного дня.</w:t>
      </w:r>
    </w:p>
    <w:p w:rsidR="00F31AF0" w:rsidRPr="00F31AF0" w:rsidRDefault="00F31AF0" w:rsidP="00BA44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1AF0">
        <w:rPr>
          <w:rFonts w:ascii="Times New Roman" w:hAnsi="Times New Roman" w:cs="Times New Roman"/>
          <w:b/>
          <w:sz w:val="28"/>
          <w:szCs w:val="28"/>
        </w:rPr>
        <w:t>1.9.</w:t>
      </w:r>
      <w:r w:rsidRPr="00F31AF0">
        <w:rPr>
          <w:rFonts w:ascii="Times New Roman" w:hAnsi="Times New Roman" w:cs="Times New Roman"/>
          <w:b/>
          <w:bCs/>
          <w:sz w:val="28"/>
          <w:szCs w:val="28"/>
        </w:rPr>
        <w:t xml:space="preserve"> Меры социальной поддержки обучающихся из семей военнослужащих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Обучающимся из семей военнослужащих</w:t>
      </w:r>
      <w:r w:rsidR="00BA4403">
        <w:rPr>
          <w:rFonts w:ascii="Times New Roman" w:hAnsi="Times New Roman" w:cs="Times New Roman"/>
          <w:bCs/>
          <w:sz w:val="28"/>
          <w:szCs w:val="28"/>
        </w:rPr>
        <w:t xml:space="preserve"> (пункта 1 и)</w:t>
      </w:r>
      <w:r w:rsidRPr="00F31AF0">
        <w:rPr>
          <w:rFonts w:ascii="Times New Roman" w:hAnsi="Times New Roman" w:cs="Times New Roman"/>
          <w:bCs/>
          <w:sz w:val="28"/>
          <w:szCs w:val="28"/>
        </w:rPr>
        <w:t>: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2)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F31AF0" w:rsidRPr="00F31AF0" w:rsidRDefault="00F31AF0" w:rsidP="00F3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F0">
        <w:rPr>
          <w:rFonts w:ascii="Times New Roman" w:hAnsi="Times New Roman" w:cs="Times New Roman"/>
          <w:bCs/>
          <w:sz w:val="28"/>
          <w:szCs w:val="28"/>
        </w:rPr>
        <w:t>б) обеспечения бесплатным трехразовым питанием обучающихся, посещающих группу продленного дня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1AF0" w:rsidRPr="00C932F7" w:rsidRDefault="00F31AF0" w:rsidP="00FC62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E8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 Размер денежных норм обеспечения бесплатным питанием обучающихся общеобразовательных организаций Олюторского муниципального района с учетом санитарно-эпидемиологических требований и цен на продукты питания, сложившихся в Олюторском муниципальном районе Камчатского края на текущий 202</w:t>
      </w:r>
      <w:r w:rsidR="006928A4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год составляет:</w:t>
      </w:r>
    </w:p>
    <w:p w:rsidR="00FC62D6" w:rsidRPr="00966387" w:rsidRDefault="00FC62D6" w:rsidP="00FC62D6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5"/>
        <w:gridCol w:w="2425"/>
        <w:gridCol w:w="2478"/>
        <w:gridCol w:w="2961"/>
      </w:tblGrid>
      <w:tr w:rsidR="00FC62D6" w:rsidRPr="00F904BA" w:rsidTr="00620D01">
        <w:trPr>
          <w:trHeight w:val="1570"/>
        </w:trPr>
        <w:tc>
          <w:tcPr>
            <w:tcW w:w="852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обучающихся</w:t>
            </w:r>
          </w:p>
        </w:tc>
        <w:tc>
          <w:tcPr>
            <w:tcW w:w="1279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Средняя денежная норма завтрака на одного обучающегося без учета торговой наценки, рублей</w:t>
            </w:r>
          </w:p>
        </w:tc>
        <w:tc>
          <w:tcPr>
            <w:tcW w:w="1307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Средняя денежная норма обеда на одного обучающегося без учета торговой наценки, рублей</w:t>
            </w:r>
          </w:p>
        </w:tc>
        <w:tc>
          <w:tcPr>
            <w:tcW w:w="1562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Средняя денежная норма полдника на одного обучающегося без учета торговой наценки, рублей</w:t>
            </w:r>
          </w:p>
        </w:tc>
      </w:tr>
      <w:tr w:rsidR="00FC62D6" w:rsidRPr="00F904BA" w:rsidTr="00620D01">
        <w:tc>
          <w:tcPr>
            <w:tcW w:w="852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6,5-11 лет</w:t>
            </w:r>
          </w:p>
        </w:tc>
        <w:tc>
          <w:tcPr>
            <w:tcW w:w="1279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D2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2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62D6" w:rsidRPr="00F904BA" w:rsidTr="00620D01">
        <w:tc>
          <w:tcPr>
            <w:tcW w:w="852" w:type="pct"/>
            <w:vAlign w:val="center"/>
          </w:tcPr>
          <w:p w:rsidR="00FC62D6" w:rsidRPr="00F904BA" w:rsidRDefault="00FC62D6" w:rsidP="00620D0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279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2" w:type="pct"/>
            <w:vAlign w:val="center"/>
          </w:tcPr>
          <w:p w:rsidR="00FC62D6" w:rsidRPr="00F904BA" w:rsidRDefault="00FC62D6" w:rsidP="00A048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4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904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C62D6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2D6" w:rsidRDefault="00FC62D6" w:rsidP="00FC62D6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4F57">
        <w:rPr>
          <w:rFonts w:ascii="Times New Roman" w:hAnsi="Times New Roman" w:cs="Times New Roman"/>
          <w:color w:val="000000"/>
          <w:sz w:val="28"/>
          <w:szCs w:val="28"/>
        </w:rPr>
        <w:t>Средняя стоимость питания одного учащегося в 202</w:t>
      </w:r>
      <w:r w:rsidR="006928A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44F57">
        <w:rPr>
          <w:rFonts w:ascii="Times New Roman" w:hAnsi="Times New Roman" w:cs="Times New Roman"/>
          <w:color w:val="000000"/>
          <w:sz w:val="28"/>
          <w:szCs w:val="28"/>
        </w:rPr>
        <w:t xml:space="preserve"> году (руб. в день):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CF2DF0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447"/>
        <w:gridCol w:w="2197"/>
        <w:gridCol w:w="2214"/>
      </w:tblGrid>
      <w:tr w:rsidR="00FC62D6" w:rsidTr="00620D01">
        <w:trPr>
          <w:trHeight w:val="411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Одноразовое питание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6,5 - 11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A04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048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rPr>
          <w:trHeight w:val="449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12-18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A04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048A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rPr>
          <w:trHeight w:val="449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6,5 - 11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9D27FC" w:rsidP="00A04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048A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rPr>
          <w:trHeight w:val="449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12-18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A048A8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Двухразовое питание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Завтрак/обед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6,5 - 11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DE3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12 - 18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DE3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Обед/полдник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6,5 - 11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49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12 - 18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49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Трехразовое питание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завтрак/обед/полдник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6,5 - 11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62D6" w:rsidTr="00620D01"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6" w:rsidRDefault="00FC62D6" w:rsidP="00620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6" w:rsidRDefault="00FC62D6" w:rsidP="00620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12 - 18 лет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D6" w:rsidRDefault="00A048A8" w:rsidP="0049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  <w:r w:rsidR="00FC6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FC62D6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2D6" w:rsidRPr="00C932F7" w:rsidRDefault="00FC62D6" w:rsidP="00FC62D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C932F7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</w:t>
      </w:r>
    </w:p>
    <w:p w:rsidR="00FC62D6" w:rsidRPr="00C932F7" w:rsidRDefault="00FC62D6" w:rsidP="00FC6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Камчатского края от 18.04.2014 года № 183-П для предоставления меры социальной поддержки в виде обеспечения бесплатным питанием один из родителей, иных законных представителей (усыновителей, опекунов, попечителей, приемных родителей) обучающегося общеобразовательной организации (в том числе обучающегося 1-4 классов) представляет в общеобразовательную организацию один раз в течение учебного года: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1) заявление о предоставлении меры социальной поддержки в виде обеспечения бесплатным питанием обучающегося общеобразовательной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одного из родителей (законного представителя)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3) документы, подтверждающие полномочия законного представителя обучающегося (при представлении заявления о предоставлении меры социальной поддержки в виде обеспечения бесплатным питанием законным представителем (усыновителем, опекуном, попечителем, приемным родителем) обучающегося)</w:t>
      </w:r>
      <w:r w:rsidRPr="00CB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4) документы, подтверждающие принадлежность обучающегося общеобразовательной организации к соответствующей категории, установленной статьей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классов):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а) удостоверение многодетной семьи - для обучающихся из семей, которым присвоен статус многодетной семьи в соответствии с Законом Камчатского края от 16.12.2009 N 352 "О мерах социальной поддержки многодетных семей в Камчатском крае" (далее - многодетные семьи)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б) справку о составе семьи и сведения о доходах всех членов семьи - для обучающихся из семей, в которых среднедушевой доход ниже величины прожиточного минимума, установленного в Камчатском крае (далее - малоимущие семьи)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в) свидетельство о рождении обучающегося или одного из его родителей (единственного родителя) с указанием принадлежности к коренным малочисленным народам Севера, Сибири и Дальнего Востока (далее - коренные малочисленные народы) либо решение суда об установлении факта национальной принадлежности к коренным малочисленным народам, вступившее в законную силу, - для обучающихся из числа коренных малочисленных народов и из семей, в которых единственный родитель или хотя бы один из родителей относится к коренным малочисленным народам (далее - семьи коренных малочисленных народов)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обучающегося 1-4 классов); 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г) документы, подтверждающие инвалидность (ограничения возможностей здоровья - для обучающихся с ограниченными возможностями здоровья)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3F6BF0" w:rsidRPr="00C932F7" w:rsidRDefault="00FC62D6" w:rsidP="003F6BF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д) удостоверение беженца или удостоверение вынужденного переселенца обучающегося и (или) его родителей (иных законных представителей) - для обучающихся из числа беженцев и вынужденных переселенцев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обучающегося 1-4 классов). </w:t>
      </w:r>
    </w:p>
    <w:p w:rsidR="003F6BF0" w:rsidRDefault="003F6BF0" w:rsidP="003F6B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3F6BF0">
        <w:rPr>
          <w:rFonts w:ascii="Times New Roman" w:hAnsi="Times New Roman" w:cs="Times New Roman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sz w:val="28"/>
          <w:szCs w:val="28"/>
        </w:rPr>
        <w:t>При предоставлении меры социальной поддержки</w:t>
      </w:r>
      <w:r w:rsidR="00270C92" w:rsidRPr="00270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C92">
        <w:rPr>
          <w:rFonts w:ascii="Times New Roman" w:hAnsi="Times New Roman" w:cs="Times New Roman"/>
          <w:bCs/>
          <w:sz w:val="28"/>
          <w:szCs w:val="28"/>
        </w:rPr>
        <w:t>о</w:t>
      </w:r>
      <w:r w:rsidR="00270C92" w:rsidRPr="00F31AF0">
        <w:rPr>
          <w:rFonts w:ascii="Times New Roman" w:hAnsi="Times New Roman" w:cs="Times New Roman"/>
          <w:bCs/>
          <w:sz w:val="28"/>
          <w:szCs w:val="28"/>
        </w:rPr>
        <w:t>бучающимся из семей военнослужащих</w:t>
      </w:r>
      <w:r w:rsidR="00270C92" w:rsidRPr="00270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C92" w:rsidRPr="00C932F7">
        <w:rPr>
          <w:rFonts w:ascii="Times New Roman" w:hAnsi="Times New Roman" w:cs="Times New Roman"/>
          <w:color w:val="000000"/>
          <w:sz w:val="28"/>
          <w:szCs w:val="28"/>
        </w:rPr>
        <w:t>представляет в общеобразовательную организацию один раз в течение учебного года:</w:t>
      </w:r>
    </w:p>
    <w:p w:rsidR="00270C92" w:rsidRPr="00C932F7" w:rsidRDefault="00270C92" w:rsidP="00270C9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1) заявление о предоставлении меры социальной поддержки в виде обеспечения бесплатным питанием обучающегося общеобразовательной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270C92" w:rsidRPr="00C932F7" w:rsidRDefault="00270C92" w:rsidP="00270C9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одного из родителей (законного представителя)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классов);</w:t>
      </w:r>
    </w:p>
    <w:p w:rsidR="00270C92" w:rsidRPr="00270C92" w:rsidRDefault="00270C92" w:rsidP="00270C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70C92">
        <w:t xml:space="preserve"> </w:t>
      </w:r>
      <w:r w:rsidRPr="00270C92">
        <w:rPr>
          <w:rFonts w:ascii="Times New Roman" w:hAnsi="Times New Roman" w:cs="Times New Roman"/>
          <w:sz w:val="28"/>
          <w:szCs w:val="28"/>
        </w:rPr>
        <w:t>справку об участии в специальной военной операции на территориях</w:t>
      </w:r>
    </w:p>
    <w:p w:rsidR="00270C92" w:rsidRPr="00C932F7" w:rsidRDefault="00270C92" w:rsidP="00270C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2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 и Украины,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92">
        <w:rPr>
          <w:rFonts w:ascii="Times New Roman" w:hAnsi="Times New Roman" w:cs="Times New Roman"/>
          <w:sz w:val="28"/>
          <w:szCs w:val="28"/>
        </w:rPr>
        <w:t>выданную воинской частью (военным комиссариатом)</w:t>
      </w:r>
      <w:r w:rsidR="0004663D" w:rsidRPr="00046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63D" w:rsidRPr="00C932F7">
        <w:rPr>
          <w:rFonts w:ascii="Times New Roman" w:hAnsi="Times New Roman" w:cs="Times New Roman"/>
          <w:color w:val="000000"/>
          <w:sz w:val="28"/>
          <w:szCs w:val="28"/>
        </w:rPr>
        <w:t>(в том числе обучающегося 1-4 классов)</w:t>
      </w:r>
      <w:r w:rsidRPr="00270C92">
        <w:rPr>
          <w:rFonts w:ascii="Times New Roman" w:hAnsi="Times New Roman" w:cs="Times New Roman"/>
          <w:sz w:val="28"/>
          <w:szCs w:val="28"/>
        </w:rPr>
        <w:t>.</w:t>
      </w:r>
    </w:p>
    <w:p w:rsidR="00FC62D6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932F7">
        <w:rPr>
          <w:rFonts w:ascii="Times New Roman" w:hAnsi="Times New Roman" w:cs="Times New Roman"/>
          <w:sz w:val="28"/>
          <w:szCs w:val="28"/>
        </w:rPr>
        <w:t xml:space="preserve">При предоставлении меры социальной поддержки обучающимся 1-4 классов общеобразовательных организаций мера социальной поддержки в </w:t>
      </w:r>
      <w:r w:rsidRPr="00C932F7">
        <w:rPr>
          <w:rFonts w:ascii="Times New Roman" w:hAnsi="Times New Roman" w:cs="Times New Roman"/>
          <w:b/>
          <w:sz w:val="28"/>
          <w:szCs w:val="28"/>
        </w:rPr>
        <w:t>виде</w:t>
      </w:r>
      <w:r w:rsidRPr="00C932F7">
        <w:rPr>
          <w:rFonts w:ascii="Times New Roman" w:hAnsi="Times New Roman" w:cs="Times New Roman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b/>
          <w:sz w:val="28"/>
          <w:szCs w:val="28"/>
        </w:rPr>
        <w:t>обеспечения бесплатным одноразовым питанием</w:t>
      </w:r>
      <w:r w:rsidRPr="00C932F7">
        <w:rPr>
          <w:rFonts w:ascii="Times New Roman" w:hAnsi="Times New Roman" w:cs="Times New Roman"/>
          <w:sz w:val="28"/>
          <w:szCs w:val="28"/>
        </w:rPr>
        <w:t xml:space="preserve">, представление заявления или иных документов родителем, иным законным представителем (усыновителем, опекуном, попечителем, приемным родителем) обучающегося 1-4 класса не требуется, она предоставляется на </w:t>
      </w:r>
      <w:proofErr w:type="gramStart"/>
      <w:r w:rsidRPr="00C932F7">
        <w:rPr>
          <w:rFonts w:ascii="Times New Roman" w:hAnsi="Times New Roman" w:cs="Times New Roman"/>
          <w:sz w:val="28"/>
          <w:szCs w:val="28"/>
        </w:rPr>
        <w:t>основании  изданного</w:t>
      </w:r>
      <w:proofErr w:type="gramEnd"/>
      <w:r w:rsidRPr="00C932F7">
        <w:rPr>
          <w:rFonts w:ascii="Times New Roman" w:hAnsi="Times New Roman" w:cs="Times New Roman"/>
          <w:sz w:val="28"/>
          <w:szCs w:val="28"/>
        </w:rPr>
        <w:t xml:space="preserve"> приказа на соответствующий учебный год руководителем общеобразовательной организации. 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 подпункте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2 - 4 настоящего Порядка (за исключением документов, указанных в подпункте "б"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3.1.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настоящего Порядка) представляются в копиях с предъявлением оригинала либо в копиях, заверенных в установленном порядке.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меры социальной поддержки в виде обеспечения бесплатным питанием обучающегося общеобразовательной организации принимается руководителем общеобразовательной организации по результатам рассмотрения документов, представленных родителями (иными законными представителями) обучающегося в соответствии с 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3.1. подпунктом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Порядка, в течение пяти рабочих дней со дня их представления и оформляется приказом. 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предоставлении социальной поддержки в виде обеспечения бесплатным питанием обучающихся общеобразовательных организаций (за исключением</w:t>
      </w:r>
      <w:r w:rsidRPr="00C932F7">
        <w:rPr>
          <w:rFonts w:ascii="Times New Roman" w:hAnsi="Times New Roman" w:cs="Times New Roman"/>
          <w:sz w:val="28"/>
          <w:szCs w:val="28"/>
        </w:rPr>
        <w:t xml:space="preserve"> обучающихся 1-4 классов общеобразовательных организаций, которым предоставлена  мера социальной поддержки в виде обеспечения бесплатным одноразовым питанием, предусмотренная </w:t>
      </w:r>
      <w:hyperlink r:id="rId8" w:history="1">
        <w:r w:rsidRPr="00C932F7">
          <w:rPr>
            <w:rFonts w:ascii="Times New Roman" w:hAnsi="Times New Roman" w:cs="Times New Roman"/>
            <w:sz w:val="28"/>
            <w:szCs w:val="28"/>
          </w:rPr>
          <w:t>пунктом 1 статьи 3(1)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) являются: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1) отсутствие оснований для предоставления меры социальной поддержки в виде обеспечения бесплатным питанием, предусмотренных Законом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крае";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2) наличие в представленных документах недостоверных сведений.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документы, указанные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подпунктах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1,</w:t>
      </w:r>
      <w:r w:rsidRPr="00DB25B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9" w:history="1">
        <w:r w:rsidRPr="00DB25BC">
          <w:rPr>
            <w:rFonts w:ascii="Times New Roman" w:eastAsia="Calibri" w:hAnsi="Times New Roman"/>
            <w:sz w:val="28"/>
            <w:szCs w:val="28"/>
            <w:lang w:eastAsia="ru-RU"/>
          </w:rPr>
          <w:t>2</w:t>
        </w:r>
      </w:hyperlink>
      <w:r w:rsidRPr="00DB25BC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hyperlink r:id="rId10" w:history="1">
        <w:r w:rsidRPr="00DB25BC">
          <w:rPr>
            <w:rFonts w:ascii="Times New Roman" w:eastAsia="Calibri" w:hAnsi="Times New Roman"/>
            <w:sz w:val="28"/>
            <w:szCs w:val="28"/>
            <w:lang w:eastAsia="ru-RU"/>
          </w:rPr>
          <w:t>3</w:t>
        </w:r>
      </w:hyperlink>
      <w:r w:rsidRPr="00DB25BC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hyperlink r:id="rId11" w:history="1">
        <w:r w:rsidRPr="00DB25BC">
          <w:rPr>
            <w:rFonts w:ascii="Times New Roman" w:eastAsia="Calibri" w:hAnsi="Times New Roman"/>
            <w:sz w:val="28"/>
            <w:szCs w:val="28"/>
            <w:lang w:eastAsia="ru-RU"/>
          </w:rPr>
          <w:t xml:space="preserve">подпункте </w:t>
        </w:r>
        <w:r w:rsidRPr="00D967B4">
          <w:rPr>
            <w:rFonts w:ascii="Times New Roman" w:eastAsia="Calibri" w:hAnsi="Times New Roman"/>
            <w:sz w:val="28"/>
            <w:szCs w:val="28"/>
            <w:lang w:eastAsia="ru-RU"/>
          </w:rPr>
          <w:t>4</w:t>
        </w:r>
        <w:r>
          <w:rPr>
            <w:rFonts w:ascii="Times New Roman" w:eastAsia="Calibri" w:hAnsi="Times New Roman"/>
            <w:sz w:val="28"/>
            <w:szCs w:val="28"/>
            <w:lang w:eastAsia="ru-RU"/>
          </w:rPr>
          <w:t xml:space="preserve"> "б" </w:t>
        </w:r>
      </w:hyperlink>
      <w:r w:rsidRPr="00C932F7">
        <w:rPr>
          <w:rFonts w:ascii="Times New Roman" w:hAnsi="Times New Roman" w:cs="Times New Roman"/>
          <w:color w:val="000000"/>
          <w:sz w:val="28"/>
          <w:szCs w:val="28"/>
        </w:rPr>
        <w:t>настоящего Порядка, родителями (иными законными представителями) обучающегося общеобразовательной организации не представлены, но объективно существует право обучающегося общеобразовательной организации на получение меры социальной поддержки в виде обеспечения бесплатным питанием, решение о предоставлении меры социальной поддержки в виде обеспечения бесплатным питанием такого обучающегося принимается педагогическим советом общеобразовательной организации.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Руководитель общеобразовательной организации издает приказ об образовании комиссии для обследования жилищно-бытовых условий обучающегося в семье.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Комиссия не позднее десяти рабочих дней со дня издания приказа о ее образовании проводит обследование жилищно-бытовых условий обучающегося 1-4 классов в семье, по результатам которого комиссией составляется акт. Форма акта обследования жилищно-бытовых условий обучающегося 1-4 классов утверждается приказом Министерства образования Камчатского края. В случае если при проведении обследования жилищно-бытовых условий обучающегося 1-4 классов в семье комиссии представлены документы, подтверждающие принадлежность обучающегося 1-4 классов к категории, установленной пунктом 3 статьи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крае", указанные документы приобщаются к акту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На основании акта обследования жилищно-бытовых условий обучающегося в семье в течение пяти рабочих дней со дня его составления педагогический совет общеобразовательной организации принимает решение о предоставлении меры социальной поддержки в виде обеспечения бесплатным питанием обучающегося либо об отказе в ее предоставлении.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Руководитель общеобразовательной организации на основании решения педагогического совета общеобразовательной организации о предоставлении меры социальной поддержки в виде обеспечения бесплатным питанием обучающегося в течение одного дня со дня его принятия издает приказ о предоставлении меры социальной поддержки в виде обеспечения бесплатным питанием обучающегося общеобразовательной организации.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>Право на получение меры социальной поддержки в виде обеспечения бесплатным питанием возникает у обучающегося общеобразовательной организации со дня издания руководителем общеобразовательной организации соответствующего приказа.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C932F7">
        <w:rPr>
          <w:rFonts w:ascii="Times New Roman" w:hAnsi="Times New Roman" w:cs="Times New Roman"/>
          <w:color w:val="000000"/>
          <w:sz w:val="28"/>
          <w:szCs w:val="28"/>
        </w:rPr>
        <w:t>Родители (иные законные представители) обучающегося общеобразовательной организации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обеспечения бесплатным питанием обучающегося, в течение тридцати календарных дней со дня возникновения соответствующих обстоятельств.</w:t>
      </w:r>
    </w:p>
    <w:p w:rsidR="00FC62D6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2D6" w:rsidRPr="00C932F7" w:rsidRDefault="00FC62D6" w:rsidP="00FC62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32F7">
        <w:rPr>
          <w:rFonts w:ascii="Times New Roman" w:hAnsi="Times New Roman" w:cs="Times New Roman"/>
          <w:sz w:val="28"/>
          <w:szCs w:val="28"/>
        </w:rPr>
        <w:t>Порядок предоставления меры социальной поддержки</w:t>
      </w:r>
    </w:p>
    <w:p w:rsidR="00FC62D6" w:rsidRPr="00C932F7" w:rsidRDefault="00FC62D6" w:rsidP="00FC62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в виде денежной компенсации стоимости двухразового питания обучающимся из числа инвалидов в период получения ими общего образования на дому и ее размер</w:t>
      </w:r>
    </w:p>
    <w:p w:rsidR="00FC62D6" w:rsidRPr="00C932F7" w:rsidRDefault="00FC62D6" w:rsidP="00FC62D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1. Мера социальной поддержки в виде денежной компенсации стоимости двухразового питания (далее - денежная компенсация) предоставляется обучающимся из числа инвалидов в период получения ими общего образования на дому (далее - обучающиеся на дому) в соответствии с </w:t>
      </w:r>
      <w:hyperlink r:id="rId12" w:history="1">
        <w:r w:rsidRPr="00C932F7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крае".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2. Денежная компенсация устанавливается с учетом ежегодной индексации на прогнозируемый в очередном финансовом году уровень инфляции.</w:t>
      </w:r>
    </w:p>
    <w:p w:rsidR="00FC62D6" w:rsidRPr="00C932F7" w:rsidRDefault="00FC62D6" w:rsidP="00FC62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3. Денежная компенсация предоставляется в следующих размерах:</w:t>
      </w:r>
    </w:p>
    <w:p w:rsidR="00FC62D6" w:rsidRPr="00CF2DF0" w:rsidRDefault="00FC62D6" w:rsidP="00FC62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2DF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737"/>
        <w:gridCol w:w="3018"/>
      </w:tblGrid>
      <w:tr w:rsidR="00FC62D6" w:rsidRPr="00BB64B9" w:rsidTr="00620D01">
        <w:tc>
          <w:tcPr>
            <w:tcW w:w="382" w:type="pct"/>
            <w:vAlign w:val="center"/>
          </w:tcPr>
          <w:p w:rsidR="00FC62D6" w:rsidRPr="00144F57" w:rsidRDefault="00FC62D6" w:rsidP="00620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6" w:type="pct"/>
            <w:vAlign w:val="center"/>
          </w:tcPr>
          <w:p w:rsidR="00FC62D6" w:rsidRPr="00144F57" w:rsidRDefault="00FC62D6" w:rsidP="00620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в Камчатском крае</w:t>
            </w:r>
          </w:p>
        </w:tc>
        <w:tc>
          <w:tcPr>
            <w:tcW w:w="1593" w:type="pct"/>
            <w:vAlign w:val="center"/>
          </w:tcPr>
          <w:p w:rsidR="00FC62D6" w:rsidRPr="00144F57" w:rsidRDefault="00FC62D6" w:rsidP="00692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денежной компенсации на 202</w:t>
            </w:r>
            <w:r w:rsidR="00692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F57">
              <w:rPr>
                <w:rFonts w:ascii="Times New Roman" w:hAnsi="Times New Roman" w:cs="Times New Roman"/>
                <w:sz w:val="24"/>
                <w:szCs w:val="24"/>
              </w:rPr>
              <w:t xml:space="preserve"> (рублей в день) год</w:t>
            </w:r>
          </w:p>
        </w:tc>
      </w:tr>
      <w:tr w:rsidR="00FC62D6" w:rsidRPr="00BB64B9" w:rsidTr="00620D01">
        <w:tc>
          <w:tcPr>
            <w:tcW w:w="382" w:type="pct"/>
            <w:vAlign w:val="center"/>
          </w:tcPr>
          <w:p w:rsidR="00FC62D6" w:rsidRPr="00144F57" w:rsidRDefault="00FC62D6" w:rsidP="00620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pct"/>
            <w:vAlign w:val="center"/>
          </w:tcPr>
          <w:p w:rsidR="00FC62D6" w:rsidRPr="00144F57" w:rsidRDefault="00FC62D6" w:rsidP="00620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7">
              <w:rPr>
                <w:rFonts w:ascii="Times New Roman" w:hAnsi="Times New Roman" w:cs="Times New Roman"/>
                <w:sz w:val="24"/>
                <w:szCs w:val="24"/>
              </w:rPr>
              <w:t>Олюторский муниципальный район</w:t>
            </w:r>
          </w:p>
        </w:tc>
        <w:tc>
          <w:tcPr>
            <w:tcW w:w="1593" w:type="pct"/>
            <w:vAlign w:val="center"/>
          </w:tcPr>
          <w:p w:rsidR="00FC62D6" w:rsidRPr="00144F57" w:rsidRDefault="006928A4" w:rsidP="00620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</w:tbl>
    <w:p w:rsidR="00FC62D6" w:rsidRDefault="00FC62D6" w:rsidP="00FC62D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4. Денежная компенсация предоставляется за периоды с 1 сентября по 31 декабря и с 1 января по 31 мая соответствующего учебного года, за исключением выходных и праздничных дней, каникулярного времени, а также периодов, когда получение общего образования обучающимся на дому приостановлено по причинам, не зависящим от общеобразовательной организации (болезнь, нахождение в лечебно-профилактическом учреждении, на санаторно-курортном оздоровлении, временный выезд в другую местность и иные причины).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6"/>
      <w:bookmarkEnd w:id="5"/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5. Для предоставления денежной компенсации один из родителей, иных законных представителей (усыновителей, опекунов, попечителей, приемных родителей) обучающегося на дому представляет в общеобразовательную организацию, направляющую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F7">
        <w:rPr>
          <w:rFonts w:ascii="Times New Roman" w:hAnsi="Times New Roman" w:cs="Times New Roman"/>
          <w:sz w:val="28"/>
          <w:szCs w:val="28"/>
        </w:rPr>
        <w:t>(их) работника(</w:t>
      </w:r>
      <w:proofErr w:type="spellStart"/>
      <w:r w:rsidRPr="00C932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932F7">
        <w:rPr>
          <w:rFonts w:ascii="Times New Roman" w:hAnsi="Times New Roman" w:cs="Times New Roman"/>
          <w:sz w:val="28"/>
          <w:szCs w:val="28"/>
        </w:rPr>
        <w:t>) к обучающемуся на дому: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1) один раз в течение учебного года: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а) заявление о предоставлении денежной компенсации;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99"/>
      <w:bookmarkEnd w:id="6"/>
      <w:r w:rsidRPr="00C932F7">
        <w:rPr>
          <w:rFonts w:ascii="Times New Roman" w:hAnsi="Times New Roman" w:cs="Times New Roman"/>
          <w:sz w:val="28"/>
          <w:szCs w:val="28"/>
        </w:rPr>
        <w:t>б) документ, удостоверяющий личность одного из родителей (законного представителя);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законного представителя обучающегося на дому (при представлении заявления о предоставлении денежной компенсации законным представителем (усыновителем, опекуном, попечителем, приемным родителем) обучающегося на дому);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01"/>
      <w:bookmarkEnd w:id="7"/>
      <w:r w:rsidRPr="00C932F7">
        <w:rPr>
          <w:rFonts w:ascii="Times New Roman" w:hAnsi="Times New Roman" w:cs="Times New Roman"/>
          <w:sz w:val="28"/>
          <w:szCs w:val="28"/>
        </w:rPr>
        <w:t>г) документы, подтверждающие инвалидность обучающегося на дому;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02"/>
      <w:bookmarkEnd w:id="8"/>
      <w:r w:rsidRPr="00C932F7">
        <w:rPr>
          <w:rFonts w:ascii="Times New Roman" w:hAnsi="Times New Roman" w:cs="Times New Roman"/>
          <w:sz w:val="28"/>
          <w:szCs w:val="28"/>
        </w:rPr>
        <w:t xml:space="preserve">2) </w:t>
      </w:r>
      <w:r w:rsidRPr="00C932F7">
        <w:rPr>
          <w:rFonts w:ascii="Times New Roman" w:hAnsi="Times New Roman" w:cs="Times New Roman"/>
          <w:b/>
          <w:sz w:val="28"/>
          <w:szCs w:val="28"/>
        </w:rPr>
        <w:t>не позднее трех рабочих дней</w:t>
      </w:r>
      <w:r w:rsidRPr="00C932F7">
        <w:rPr>
          <w:rFonts w:ascii="Times New Roman" w:hAnsi="Times New Roman" w:cs="Times New Roman"/>
          <w:sz w:val="28"/>
          <w:szCs w:val="28"/>
        </w:rPr>
        <w:t xml:space="preserve"> после окончания периода, когда получение общего образования обучающимся на дому приостановлено по причинам, не зависящим от общеобразовательной организации, - документы, подтверждающие указанный период.</w:t>
      </w:r>
    </w:p>
    <w:p w:rsidR="00FC62D6" w:rsidRPr="00C932F7" w:rsidRDefault="00FC62D6" w:rsidP="00FC62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04"/>
      <w:bookmarkEnd w:id="9"/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399" w:history="1">
        <w:r w:rsidRPr="00C932F7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1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"г" </w:t>
        </w:r>
        <w:r>
          <w:rPr>
            <w:rFonts w:ascii="Times New Roman" w:hAnsi="Times New Roman" w:cs="Times New Roman"/>
            <w:sz w:val="28"/>
            <w:szCs w:val="28"/>
          </w:rPr>
          <w:t>под</w:t>
        </w:r>
        <w:r w:rsidRPr="00C932F7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402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  <w:r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>
        <w:t xml:space="preserve"> </w:t>
      </w:r>
      <w:r w:rsidRPr="005120E1">
        <w:rPr>
          <w:rFonts w:ascii="Times New Roman" w:hAnsi="Times New Roman" w:cs="Times New Roman"/>
          <w:sz w:val="28"/>
          <w:szCs w:val="28"/>
        </w:rPr>
        <w:t>4.5.</w:t>
      </w:r>
      <w:r w:rsidRPr="00C932F7">
        <w:rPr>
          <w:rFonts w:ascii="Times New Roman" w:hAnsi="Times New Roman" w:cs="Times New Roman"/>
          <w:sz w:val="28"/>
          <w:szCs w:val="28"/>
        </w:rPr>
        <w:t>, представляются в копиях с предъявлением оригинала либо в копиях, заверенных в установленном порядке.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7. Подтверждения фактических расходов на приобретение питания обучающимся на дому в период получения ими общего образования на дому не требуется.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7"/>
      <w:bookmarkEnd w:id="10"/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7(1). Руководитель государственной общеобразовательной организации на основании документов, представленных родителями (иными законными представителями) обучающегося в соответствии с </w:t>
      </w:r>
      <w:hyperlink w:anchor="P396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>
          <w:rPr>
            <w:rFonts w:ascii="Times New Roman" w:hAnsi="Times New Roman" w:cs="Times New Roman"/>
            <w:sz w:val="28"/>
            <w:szCs w:val="28"/>
          </w:rPr>
          <w:t>4.</w:t>
        </w:r>
        <w:r w:rsidRPr="00C932F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4.</w:t>
      </w:r>
      <w:hyperlink w:anchor="P404" w:history="1">
        <w:r w:rsidRPr="00C932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Pr="00C932F7"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 w:rsidRPr="00C932F7">
        <w:rPr>
          <w:rFonts w:ascii="Times New Roman" w:hAnsi="Times New Roman" w:cs="Times New Roman"/>
          <w:sz w:val="28"/>
          <w:szCs w:val="28"/>
        </w:rPr>
        <w:t xml:space="preserve"> со дня их представления издает приказ о назначении денежной компенсации с указанием периодичности и сроков ее выплаты в течение учебного года.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09"/>
      <w:bookmarkEnd w:id="11"/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8. Руководитель муниципальной общеобразовательной организации направляет в уполномоченный орган местного самоуправления документы, представленные родителями (иными законными представителями) обучающегося на дому в соответствии с </w:t>
      </w:r>
      <w:hyperlink w:anchor="P396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>
          <w:rPr>
            <w:rFonts w:ascii="Times New Roman" w:hAnsi="Times New Roman" w:cs="Times New Roman"/>
            <w:sz w:val="28"/>
            <w:szCs w:val="28"/>
          </w:rPr>
          <w:t>4.</w:t>
        </w:r>
        <w:r w:rsidRPr="00C932F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6 настоящего раздела, в течение пяти рабочих дней со дня их представления.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1"/>
      <w:bookmarkEnd w:id="12"/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8(1). Уполномоченный орган местного самоуправления на основании документов, поступивших от руководителей муниципальных общеобразовательных организаций в соответствии с </w:t>
      </w:r>
      <w:hyperlink w:anchor="P409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4.</w:t>
        </w:r>
        <w:r w:rsidRPr="00C932F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настоящего раздела, в срок не позднее пяти рабочих дней со дня поступления указанных документов издает правовой акт о назначении денежной компенсации с указанием периодичности и сроков ее выплаты в течение учебного года.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 xml:space="preserve">9. Выплата денежной компенсации осуществляется </w:t>
      </w:r>
      <w:r w:rsidRPr="00C932F7">
        <w:rPr>
          <w:rFonts w:ascii="Times New Roman" w:hAnsi="Times New Roman" w:cs="Times New Roman"/>
          <w:b/>
          <w:sz w:val="28"/>
          <w:szCs w:val="28"/>
        </w:rPr>
        <w:t>в течение десяти рабочих дней</w:t>
      </w:r>
      <w:r w:rsidRPr="00C932F7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акта, указанного в </w:t>
      </w:r>
      <w:hyperlink w:anchor="P407" w:history="1">
        <w:r w:rsidRPr="00C932F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>
          <w:rPr>
            <w:rFonts w:ascii="Times New Roman" w:hAnsi="Times New Roman" w:cs="Times New Roman"/>
            <w:sz w:val="28"/>
            <w:szCs w:val="28"/>
          </w:rPr>
          <w:t>4.</w:t>
        </w:r>
        <w:r w:rsidRPr="00C932F7">
          <w:rPr>
            <w:rFonts w:ascii="Times New Roman" w:hAnsi="Times New Roman" w:cs="Times New Roman"/>
            <w:sz w:val="28"/>
            <w:szCs w:val="28"/>
          </w:rPr>
          <w:t>7(1)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4.</w:t>
      </w:r>
      <w:hyperlink w:anchor="P411" w:history="1">
        <w:r w:rsidRPr="00C932F7">
          <w:rPr>
            <w:rFonts w:ascii="Times New Roman" w:hAnsi="Times New Roman" w:cs="Times New Roman"/>
            <w:sz w:val="28"/>
            <w:szCs w:val="28"/>
          </w:rPr>
          <w:t>8(1)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настоящего раздела, перечислением на банковский счет родителя (законного представителя), указанный в заявлении о предоставлении денежной компенсации;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денежной компенсации являются: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 xml:space="preserve">1) отсутствие оснований для предоставления денежной компенсации, предусмотренных </w:t>
      </w:r>
      <w:hyperlink r:id="rId13" w:history="1">
        <w:r w:rsidRPr="00C93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32F7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крае";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сведений.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2F7">
        <w:rPr>
          <w:rFonts w:ascii="Times New Roman" w:hAnsi="Times New Roman" w:cs="Times New Roman"/>
          <w:sz w:val="28"/>
          <w:szCs w:val="28"/>
        </w:rPr>
        <w:t>11. Родители (иные законные представители) обучающегося на дому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денежной компенсации, в течение тридцати календарных дней со дня возникновения соответствующих обстоятельств.</w:t>
      </w:r>
    </w:p>
    <w:p w:rsidR="00FC62D6" w:rsidRPr="00C932F7" w:rsidRDefault="00F067A4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C62D6" w:rsidRPr="00520E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C6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2D6"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настоящего Положения является расходным обязательством Олюторского муниципального района по осуществление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и осуществляется за счет средств краевого бюджета и за счет средств федерального бюджета. </w:t>
      </w:r>
    </w:p>
    <w:p w:rsidR="00FC62D6" w:rsidRPr="00C932F7" w:rsidRDefault="00F067A4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C62D6" w:rsidRPr="00520E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C6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2D6" w:rsidRPr="00C932F7">
        <w:rPr>
          <w:rFonts w:ascii="Times New Roman" w:hAnsi="Times New Roman" w:cs="Times New Roman"/>
          <w:color w:val="000000"/>
          <w:sz w:val="28"/>
          <w:szCs w:val="28"/>
        </w:rPr>
        <w:t>Контроль  за организацией питания школьников возлагается на руководителей общеобразовательных учреждений.</w:t>
      </w:r>
    </w:p>
    <w:p w:rsidR="00FC62D6" w:rsidRPr="00C932F7" w:rsidRDefault="00FC62D6" w:rsidP="00FC62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2D6" w:rsidRPr="00C932F7" w:rsidRDefault="00FC62D6" w:rsidP="00FC62D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2D6" w:rsidRPr="00524B9E" w:rsidRDefault="00FC62D6" w:rsidP="00FC62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0505" w:rsidRPr="00524B9E" w:rsidRDefault="00800505" w:rsidP="00FC6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0505" w:rsidRPr="00524B9E" w:rsidSect="004C17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0023F3E"/>
    <w:multiLevelType w:val="hybridMultilevel"/>
    <w:tmpl w:val="B39843E6"/>
    <w:lvl w:ilvl="0" w:tplc="CEDC85F6">
      <w:start w:val="1"/>
      <w:numFmt w:val="decimal"/>
      <w:lvlText w:val="%1)"/>
      <w:lvlJc w:val="left"/>
      <w:pPr>
        <w:ind w:left="97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7701C1"/>
    <w:multiLevelType w:val="hybridMultilevel"/>
    <w:tmpl w:val="51CC51AE"/>
    <w:lvl w:ilvl="0" w:tplc="AEC09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703331"/>
    <w:multiLevelType w:val="hybridMultilevel"/>
    <w:tmpl w:val="1946EDF8"/>
    <w:lvl w:ilvl="0" w:tplc="D0C49CA0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D25191"/>
    <w:multiLevelType w:val="hybridMultilevel"/>
    <w:tmpl w:val="EAA0B000"/>
    <w:lvl w:ilvl="0" w:tplc="3EC44EB6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B473B2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DA47E3"/>
    <w:multiLevelType w:val="hybridMultilevel"/>
    <w:tmpl w:val="707E0E66"/>
    <w:lvl w:ilvl="0" w:tplc="5AC0F1B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E31DDE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6670E2"/>
    <w:multiLevelType w:val="hybridMultilevel"/>
    <w:tmpl w:val="290C3C7A"/>
    <w:lvl w:ilvl="0" w:tplc="89920988">
      <w:start w:val="1"/>
      <w:numFmt w:val="decimal"/>
      <w:lvlText w:val="%1."/>
      <w:lvlJc w:val="left"/>
      <w:pPr>
        <w:ind w:left="9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F11E43"/>
    <w:multiLevelType w:val="hybridMultilevel"/>
    <w:tmpl w:val="068214D8"/>
    <w:lvl w:ilvl="0" w:tplc="01F67C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57F4E87"/>
    <w:multiLevelType w:val="hybridMultilevel"/>
    <w:tmpl w:val="2FCAAAA0"/>
    <w:lvl w:ilvl="0" w:tplc="72D61D54">
      <w:start w:val="5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3A"/>
    <w:rsid w:val="00003A4C"/>
    <w:rsid w:val="00003C63"/>
    <w:rsid w:val="00003FBF"/>
    <w:rsid w:val="000040EC"/>
    <w:rsid w:val="0000787D"/>
    <w:rsid w:val="0001493E"/>
    <w:rsid w:val="000167F0"/>
    <w:rsid w:val="00022D4A"/>
    <w:rsid w:val="00025491"/>
    <w:rsid w:val="00032E66"/>
    <w:rsid w:val="0004663D"/>
    <w:rsid w:val="00071D09"/>
    <w:rsid w:val="00097F90"/>
    <w:rsid w:val="000C4337"/>
    <w:rsid w:val="000C442F"/>
    <w:rsid w:val="000C63D5"/>
    <w:rsid w:val="000C76E5"/>
    <w:rsid w:val="000D587D"/>
    <w:rsid w:val="000F545B"/>
    <w:rsid w:val="000F624F"/>
    <w:rsid w:val="000F65FD"/>
    <w:rsid w:val="00100D3A"/>
    <w:rsid w:val="001159C5"/>
    <w:rsid w:val="00120FC5"/>
    <w:rsid w:val="00131119"/>
    <w:rsid w:val="00131570"/>
    <w:rsid w:val="00131837"/>
    <w:rsid w:val="00132542"/>
    <w:rsid w:val="001325BF"/>
    <w:rsid w:val="00144F57"/>
    <w:rsid w:val="001521D8"/>
    <w:rsid w:val="00156057"/>
    <w:rsid w:val="00162442"/>
    <w:rsid w:val="00162EEC"/>
    <w:rsid w:val="0016760B"/>
    <w:rsid w:val="001727B4"/>
    <w:rsid w:val="001838CD"/>
    <w:rsid w:val="00183ABE"/>
    <w:rsid w:val="001A0854"/>
    <w:rsid w:val="001B08A7"/>
    <w:rsid w:val="001B1DCF"/>
    <w:rsid w:val="001B409D"/>
    <w:rsid w:val="001D5C75"/>
    <w:rsid w:val="001E5756"/>
    <w:rsid w:val="00200970"/>
    <w:rsid w:val="00201ED0"/>
    <w:rsid w:val="00204F93"/>
    <w:rsid w:val="00225307"/>
    <w:rsid w:val="002267A7"/>
    <w:rsid w:val="0024500E"/>
    <w:rsid w:val="00246171"/>
    <w:rsid w:val="00250510"/>
    <w:rsid w:val="00252FA7"/>
    <w:rsid w:val="00256FBF"/>
    <w:rsid w:val="00262973"/>
    <w:rsid w:val="00263710"/>
    <w:rsid w:val="00270C92"/>
    <w:rsid w:val="00286441"/>
    <w:rsid w:val="0029280A"/>
    <w:rsid w:val="002946C4"/>
    <w:rsid w:val="002A5833"/>
    <w:rsid w:val="002A6789"/>
    <w:rsid w:val="002A77DB"/>
    <w:rsid w:val="002A7C0B"/>
    <w:rsid w:val="002B28BA"/>
    <w:rsid w:val="002B7CD1"/>
    <w:rsid w:val="002D4A8D"/>
    <w:rsid w:val="002E370F"/>
    <w:rsid w:val="002F723F"/>
    <w:rsid w:val="003002D3"/>
    <w:rsid w:val="0030236D"/>
    <w:rsid w:val="00316689"/>
    <w:rsid w:val="003279D3"/>
    <w:rsid w:val="0035481E"/>
    <w:rsid w:val="00361C6D"/>
    <w:rsid w:val="003620BB"/>
    <w:rsid w:val="00363C33"/>
    <w:rsid w:val="00364BB6"/>
    <w:rsid w:val="00365DDE"/>
    <w:rsid w:val="00372CA9"/>
    <w:rsid w:val="00374544"/>
    <w:rsid w:val="003831A0"/>
    <w:rsid w:val="00386348"/>
    <w:rsid w:val="00387A0B"/>
    <w:rsid w:val="00395149"/>
    <w:rsid w:val="003B0096"/>
    <w:rsid w:val="003B2A0D"/>
    <w:rsid w:val="003B2F5E"/>
    <w:rsid w:val="003D04B9"/>
    <w:rsid w:val="003E2D6C"/>
    <w:rsid w:val="003F0BAC"/>
    <w:rsid w:val="003F184C"/>
    <w:rsid w:val="003F6061"/>
    <w:rsid w:val="003F6BF0"/>
    <w:rsid w:val="00404934"/>
    <w:rsid w:val="00411A02"/>
    <w:rsid w:val="00415E97"/>
    <w:rsid w:val="0045033A"/>
    <w:rsid w:val="004513DA"/>
    <w:rsid w:val="00461376"/>
    <w:rsid w:val="00473FDE"/>
    <w:rsid w:val="0048044C"/>
    <w:rsid w:val="00486B9C"/>
    <w:rsid w:val="00490219"/>
    <w:rsid w:val="004A01A6"/>
    <w:rsid w:val="004B3CC5"/>
    <w:rsid w:val="004C1761"/>
    <w:rsid w:val="004D1B6B"/>
    <w:rsid w:val="004E29BE"/>
    <w:rsid w:val="004F2005"/>
    <w:rsid w:val="004F321D"/>
    <w:rsid w:val="00503466"/>
    <w:rsid w:val="00510696"/>
    <w:rsid w:val="005120E1"/>
    <w:rsid w:val="00512D9D"/>
    <w:rsid w:val="0051477E"/>
    <w:rsid w:val="00514E48"/>
    <w:rsid w:val="00520EEE"/>
    <w:rsid w:val="00524B9E"/>
    <w:rsid w:val="005266C3"/>
    <w:rsid w:val="00527052"/>
    <w:rsid w:val="0053391C"/>
    <w:rsid w:val="00551455"/>
    <w:rsid w:val="005559C5"/>
    <w:rsid w:val="00561842"/>
    <w:rsid w:val="005702F2"/>
    <w:rsid w:val="005832EB"/>
    <w:rsid w:val="00595B18"/>
    <w:rsid w:val="00596EA9"/>
    <w:rsid w:val="005979CA"/>
    <w:rsid w:val="005B6FC7"/>
    <w:rsid w:val="005B79F0"/>
    <w:rsid w:val="005C599B"/>
    <w:rsid w:val="005D7D22"/>
    <w:rsid w:val="005F150C"/>
    <w:rsid w:val="005F6A0D"/>
    <w:rsid w:val="006540B6"/>
    <w:rsid w:val="0065415A"/>
    <w:rsid w:val="00661B8B"/>
    <w:rsid w:val="006622E6"/>
    <w:rsid w:val="00673B9B"/>
    <w:rsid w:val="0069054D"/>
    <w:rsid w:val="00690B3E"/>
    <w:rsid w:val="006928A4"/>
    <w:rsid w:val="00695736"/>
    <w:rsid w:val="006A1729"/>
    <w:rsid w:val="006A3618"/>
    <w:rsid w:val="006B3D22"/>
    <w:rsid w:val="006C7308"/>
    <w:rsid w:val="006C7C12"/>
    <w:rsid w:val="006D458F"/>
    <w:rsid w:val="006D5B82"/>
    <w:rsid w:val="006E07F6"/>
    <w:rsid w:val="006E2841"/>
    <w:rsid w:val="00703EC0"/>
    <w:rsid w:val="0071578D"/>
    <w:rsid w:val="00724407"/>
    <w:rsid w:val="007265C9"/>
    <w:rsid w:val="007476A6"/>
    <w:rsid w:val="00773D42"/>
    <w:rsid w:val="007807D4"/>
    <w:rsid w:val="00782653"/>
    <w:rsid w:val="007B6629"/>
    <w:rsid w:val="007D2CC3"/>
    <w:rsid w:val="007F0AF0"/>
    <w:rsid w:val="00800505"/>
    <w:rsid w:val="0080099C"/>
    <w:rsid w:val="00800AF9"/>
    <w:rsid w:val="00801784"/>
    <w:rsid w:val="00805D5E"/>
    <w:rsid w:val="008151C1"/>
    <w:rsid w:val="00830C36"/>
    <w:rsid w:val="00832A90"/>
    <w:rsid w:val="008477D4"/>
    <w:rsid w:val="00861680"/>
    <w:rsid w:val="00864405"/>
    <w:rsid w:val="00867421"/>
    <w:rsid w:val="00873880"/>
    <w:rsid w:val="00884A70"/>
    <w:rsid w:val="00893310"/>
    <w:rsid w:val="008A3CFB"/>
    <w:rsid w:val="008C01F0"/>
    <w:rsid w:val="008C4176"/>
    <w:rsid w:val="008D7BC7"/>
    <w:rsid w:val="008E104A"/>
    <w:rsid w:val="008F1685"/>
    <w:rsid w:val="00905866"/>
    <w:rsid w:val="00905DA1"/>
    <w:rsid w:val="0091250B"/>
    <w:rsid w:val="00915E76"/>
    <w:rsid w:val="00930E58"/>
    <w:rsid w:val="0095080F"/>
    <w:rsid w:val="0095250A"/>
    <w:rsid w:val="00957803"/>
    <w:rsid w:val="00966387"/>
    <w:rsid w:val="0096737B"/>
    <w:rsid w:val="0097476C"/>
    <w:rsid w:val="00976E8B"/>
    <w:rsid w:val="0098505D"/>
    <w:rsid w:val="009911C5"/>
    <w:rsid w:val="009B7266"/>
    <w:rsid w:val="009C44F4"/>
    <w:rsid w:val="009C7E9D"/>
    <w:rsid w:val="009D27FC"/>
    <w:rsid w:val="009F02BF"/>
    <w:rsid w:val="009F23FF"/>
    <w:rsid w:val="009F2782"/>
    <w:rsid w:val="00A018E8"/>
    <w:rsid w:val="00A023D0"/>
    <w:rsid w:val="00A048A8"/>
    <w:rsid w:val="00A04EA6"/>
    <w:rsid w:val="00A11291"/>
    <w:rsid w:val="00A11792"/>
    <w:rsid w:val="00A122BE"/>
    <w:rsid w:val="00A30C5A"/>
    <w:rsid w:val="00A30CC1"/>
    <w:rsid w:val="00A329A6"/>
    <w:rsid w:val="00A358B0"/>
    <w:rsid w:val="00A36BC7"/>
    <w:rsid w:val="00A4032E"/>
    <w:rsid w:val="00A415E9"/>
    <w:rsid w:val="00A4193E"/>
    <w:rsid w:val="00A44C47"/>
    <w:rsid w:val="00A55880"/>
    <w:rsid w:val="00A66BBE"/>
    <w:rsid w:val="00A81548"/>
    <w:rsid w:val="00AA1C26"/>
    <w:rsid w:val="00AA3A60"/>
    <w:rsid w:val="00AA7A38"/>
    <w:rsid w:val="00AC1987"/>
    <w:rsid w:val="00AC2954"/>
    <w:rsid w:val="00AC5DF4"/>
    <w:rsid w:val="00AD1115"/>
    <w:rsid w:val="00AD11B9"/>
    <w:rsid w:val="00AD4672"/>
    <w:rsid w:val="00AE3437"/>
    <w:rsid w:val="00B01EAB"/>
    <w:rsid w:val="00B13249"/>
    <w:rsid w:val="00B17DDD"/>
    <w:rsid w:val="00B3681E"/>
    <w:rsid w:val="00B51F35"/>
    <w:rsid w:val="00B83027"/>
    <w:rsid w:val="00B85A2E"/>
    <w:rsid w:val="00B92E1B"/>
    <w:rsid w:val="00BA1BE1"/>
    <w:rsid w:val="00BA2CBA"/>
    <w:rsid w:val="00BA34D9"/>
    <w:rsid w:val="00BA4403"/>
    <w:rsid w:val="00BA777A"/>
    <w:rsid w:val="00BB5D90"/>
    <w:rsid w:val="00BB70BB"/>
    <w:rsid w:val="00BC7E9D"/>
    <w:rsid w:val="00BD7FD8"/>
    <w:rsid w:val="00BE1A73"/>
    <w:rsid w:val="00BE3E73"/>
    <w:rsid w:val="00BF0022"/>
    <w:rsid w:val="00BF57FB"/>
    <w:rsid w:val="00C20AD7"/>
    <w:rsid w:val="00C24A84"/>
    <w:rsid w:val="00C355AD"/>
    <w:rsid w:val="00C40AAB"/>
    <w:rsid w:val="00C61D80"/>
    <w:rsid w:val="00C73A47"/>
    <w:rsid w:val="00C76AE9"/>
    <w:rsid w:val="00C932F7"/>
    <w:rsid w:val="00CA245E"/>
    <w:rsid w:val="00CA2E89"/>
    <w:rsid w:val="00CA46F4"/>
    <w:rsid w:val="00CA6C27"/>
    <w:rsid w:val="00CB3B37"/>
    <w:rsid w:val="00CC51C4"/>
    <w:rsid w:val="00CF1E12"/>
    <w:rsid w:val="00CF2DF0"/>
    <w:rsid w:val="00CF2F74"/>
    <w:rsid w:val="00CF4EA5"/>
    <w:rsid w:val="00CF7DE1"/>
    <w:rsid w:val="00D154C6"/>
    <w:rsid w:val="00D15BA0"/>
    <w:rsid w:val="00D16597"/>
    <w:rsid w:val="00D21C2B"/>
    <w:rsid w:val="00D24EA1"/>
    <w:rsid w:val="00D25F50"/>
    <w:rsid w:val="00D31F78"/>
    <w:rsid w:val="00D335BA"/>
    <w:rsid w:val="00D354A0"/>
    <w:rsid w:val="00D430E4"/>
    <w:rsid w:val="00D45A0E"/>
    <w:rsid w:val="00D52DEA"/>
    <w:rsid w:val="00D5623C"/>
    <w:rsid w:val="00DA16D9"/>
    <w:rsid w:val="00DA1C3F"/>
    <w:rsid w:val="00DA50E4"/>
    <w:rsid w:val="00DC0B70"/>
    <w:rsid w:val="00DE1EBF"/>
    <w:rsid w:val="00DE3FD5"/>
    <w:rsid w:val="00DF063F"/>
    <w:rsid w:val="00E01C7D"/>
    <w:rsid w:val="00E10E62"/>
    <w:rsid w:val="00E5566C"/>
    <w:rsid w:val="00E636BE"/>
    <w:rsid w:val="00E67201"/>
    <w:rsid w:val="00E71F06"/>
    <w:rsid w:val="00E72628"/>
    <w:rsid w:val="00E72F83"/>
    <w:rsid w:val="00E737FE"/>
    <w:rsid w:val="00E90915"/>
    <w:rsid w:val="00E924F1"/>
    <w:rsid w:val="00EA6D17"/>
    <w:rsid w:val="00EB03E6"/>
    <w:rsid w:val="00EB15FB"/>
    <w:rsid w:val="00EC4F3E"/>
    <w:rsid w:val="00EE0971"/>
    <w:rsid w:val="00EE243C"/>
    <w:rsid w:val="00EE3777"/>
    <w:rsid w:val="00EF5BCF"/>
    <w:rsid w:val="00F01EAE"/>
    <w:rsid w:val="00F04E56"/>
    <w:rsid w:val="00F067A4"/>
    <w:rsid w:val="00F16A91"/>
    <w:rsid w:val="00F21DFD"/>
    <w:rsid w:val="00F31AF0"/>
    <w:rsid w:val="00F422EC"/>
    <w:rsid w:val="00F52D9F"/>
    <w:rsid w:val="00F54EC1"/>
    <w:rsid w:val="00F55A9C"/>
    <w:rsid w:val="00F7114D"/>
    <w:rsid w:val="00F71E45"/>
    <w:rsid w:val="00F748FA"/>
    <w:rsid w:val="00F74A39"/>
    <w:rsid w:val="00F84364"/>
    <w:rsid w:val="00F877E5"/>
    <w:rsid w:val="00F904BA"/>
    <w:rsid w:val="00F92B74"/>
    <w:rsid w:val="00F94EF1"/>
    <w:rsid w:val="00FA3879"/>
    <w:rsid w:val="00FC073B"/>
    <w:rsid w:val="00FC1524"/>
    <w:rsid w:val="00FC3F00"/>
    <w:rsid w:val="00FC4D31"/>
    <w:rsid w:val="00FC5001"/>
    <w:rsid w:val="00FC62D6"/>
    <w:rsid w:val="00FD021A"/>
    <w:rsid w:val="00FD0B7A"/>
    <w:rsid w:val="00FD1D5D"/>
    <w:rsid w:val="00FD5D8A"/>
    <w:rsid w:val="00FD68E8"/>
    <w:rsid w:val="00FD70E3"/>
    <w:rsid w:val="00FE2E5A"/>
    <w:rsid w:val="00FF2D12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63901-926D-456E-A281-E52BECB5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15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1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6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4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DDD"/>
  </w:style>
  <w:style w:type="character" w:customStyle="1" w:styleId="10">
    <w:name w:val="Заголовок 1 Знак"/>
    <w:basedOn w:val="a0"/>
    <w:link w:val="1"/>
    <w:rsid w:val="00654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41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4F32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F3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F321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F321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3F60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F6061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00505"/>
    <w:rPr>
      <w:color w:val="0000FF"/>
      <w:u w:val="single"/>
    </w:rPr>
  </w:style>
  <w:style w:type="paragraph" w:customStyle="1" w:styleId="22">
    <w:name w:val="Основной текст (2)"/>
    <w:basedOn w:val="a"/>
    <w:uiPriority w:val="99"/>
    <w:rsid w:val="00830C36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C355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A81DEA823DCB6139AAF02EAF1EABE18D8C43BB9010F76E7EF943F493B98669DD0EAA9033B92E481C149C23EB84340C46541ECA499B75836918BDCe2X0W" TargetMode="External"/><Relationship Id="rId13" Type="http://schemas.openxmlformats.org/officeDocument/2006/relationships/hyperlink" Target="consultantplus://offline/ref=040A81DEA823DCB6139AAF02EAF1EABE18D8C43BB9010F76E7EF943F493B98669DD0EAA9113BCAE881C956C439AD151182e3X0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A5CE0A3EEDE1CBC81063585E37BC8C1EA3461A74B8293352055502A7525FA4681DA1E42E05707B5F42424B41F58A9A3LBiDH" TargetMode="External"/><Relationship Id="rId12" Type="http://schemas.openxmlformats.org/officeDocument/2006/relationships/hyperlink" Target="consultantplus://offline/ref=040A81DEA823DCB6139AAF02EAF1EABE18D8C43BB9010F76E7EF943F493B98669DD0EAA9033B92E481C149C63AB84340C46541ECA499B75836918BDCe2X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A5CE0A3EEDE1CBC811838938F27CCC4E1696AA44481CD6F7C5307752523AF14C1844713A61C0ABCE83824BFL0i1H" TargetMode="External"/><Relationship Id="rId11" Type="http://schemas.openxmlformats.org/officeDocument/2006/relationships/hyperlink" Target="consultantplus://offline/ref=C54887D8DCA9558DC6B86D8F2E2A49737C4E8E7F2F0264EBCC053C0F593A0ACE9DD40D9E7449E30EBB01E84A43627A639CED7FC83F7DE9E1DE95B89BM9H4I" TargetMode="External"/><Relationship Id="rId5" Type="http://schemas.openxmlformats.org/officeDocument/2006/relationships/hyperlink" Target="consultantplus://offline/ref=FCBA5CE0A3EEDE1CBC81063585E37BC8C1EA3461A74A8F933B2155502A7525FA4681DA1E42E05707B5F42424B41F58A9A3LBi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4887D8DCA9558DC6B86D8F2E2A49737C4E8E7F2F0264EBCC053C0F593A0ACE9DD40D9E7449E30EBB01E84B4A627A639CED7FC83F7DE9E1DE95B89BM9H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887D8DCA9558DC6B86D8F2E2A49737C4E8E7F2F0264EBCC053C0F593A0ACE9DD40D9E7449E30EBB01E84B45627A639CED7FC83F7DE9E1DE95B89BM9H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user</cp:lastModifiedBy>
  <cp:revision>2</cp:revision>
  <cp:lastPrinted>2025-01-23T08:19:00Z</cp:lastPrinted>
  <dcterms:created xsi:type="dcterms:W3CDTF">2025-04-09T04:23:00Z</dcterms:created>
  <dcterms:modified xsi:type="dcterms:W3CDTF">2025-04-09T04:23:00Z</dcterms:modified>
</cp:coreProperties>
</file>